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1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noProof/>
          <w:kern w:val="1"/>
          <w:sz w:val="20"/>
          <w:szCs w:val="20"/>
        </w:rPr>
        <w:drawing>
          <wp:inline distT="0" distB="0" distL="0" distR="0">
            <wp:extent cx="428625" cy="609600"/>
            <wp:effectExtent l="19050" t="0" r="9525" b="0"/>
            <wp:docPr id="7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0" w:rsidRDefault="00B930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1"/>
          <w:sz w:val="20"/>
          <w:szCs w:val="20"/>
          <w:lang w:val="uk-UA"/>
        </w:rPr>
      </w:pP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ЛЮБОТИНСЬКА МІСЬКА РАДА</w:t>
      </w: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ХАРКІВСЬКА ОБЛАСТЬ</w:t>
      </w: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ВИКОНАВЧИЙ КОМІТЕТ</w:t>
      </w:r>
    </w:p>
    <w:p w:rsidR="00B930B0" w:rsidRPr="00E1532A" w:rsidRDefault="00E153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</w:pPr>
      <w:r w:rsidRPr="00E1532A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  <w:t xml:space="preserve">   </w:t>
      </w:r>
      <w:r w:rsidRPr="00E1532A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  <w:t xml:space="preserve">проєкт </w:t>
      </w: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РІШЕННЯ</w:t>
      </w:r>
    </w:p>
    <w:p w:rsidR="00B930B0" w:rsidRDefault="00B930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0"/>
          <w:szCs w:val="24"/>
          <w:lang w:val="uk-UA" w:eastAsia="ar-SA"/>
        </w:rPr>
      </w:pPr>
    </w:p>
    <w:tbl>
      <w:tblPr>
        <w:tblW w:w="9639" w:type="dxa"/>
        <w:tblInd w:w="108" w:type="dxa"/>
        <w:tblLook w:val="04A0"/>
      </w:tblPr>
      <w:tblGrid>
        <w:gridCol w:w="3176"/>
        <w:gridCol w:w="3284"/>
        <w:gridCol w:w="3179"/>
      </w:tblGrid>
      <w:tr w:rsidR="00B930B0">
        <w:tc>
          <w:tcPr>
            <w:tcW w:w="3176" w:type="dxa"/>
            <w:hideMark/>
          </w:tcPr>
          <w:p w:rsidR="00B930B0" w:rsidRDefault="00A939E7" w:rsidP="00A939E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 </w:t>
            </w:r>
            <w:r w:rsidR="00856B00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09 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березня 2023 </w:t>
            </w:r>
            <w:r w:rsidR="002B753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 року</w:t>
            </w:r>
          </w:p>
        </w:tc>
        <w:tc>
          <w:tcPr>
            <w:tcW w:w="3284" w:type="dxa"/>
          </w:tcPr>
          <w:p w:rsidR="00B930B0" w:rsidRDefault="00B930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</w:pPr>
          </w:p>
        </w:tc>
        <w:tc>
          <w:tcPr>
            <w:tcW w:w="3179" w:type="dxa"/>
          </w:tcPr>
          <w:p w:rsidR="00B930B0" w:rsidRDefault="002B75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                                     № </w:t>
            </w:r>
          </w:p>
        </w:tc>
      </w:tr>
    </w:tbl>
    <w:p w:rsidR="00B930B0" w:rsidRDefault="00B930B0">
      <w:pPr>
        <w:tabs>
          <w:tab w:val="left" w:pos="71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0"/>
          <w:szCs w:val="20"/>
          <w:lang w:val="uk-UA"/>
        </w:rPr>
      </w:pPr>
    </w:p>
    <w:p w:rsidR="00B930B0" w:rsidRDefault="002B7531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Про надання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</w:t>
      </w:r>
      <w:r w:rsidR="005C1C76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_______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, </w:t>
      </w:r>
    </w:p>
    <w:p w:rsidR="00B930B0" w:rsidRDefault="005C1C7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______</w:t>
      </w:r>
      <w:r w:rsidR="00A939E7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року народження, статусу </w:t>
      </w:r>
      <w:r w:rsidR="002B753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дитини, </w:t>
      </w:r>
    </w:p>
    <w:p w:rsidR="00B930B0" w:rsidRDefault="002B7531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позбавленої батьківського піклування</w:t>
      </w:r>
    </w:p>
    <w:p w:rsidR="00B930B0" w:rsidRDefault="002B7531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</w:p>
    <w:p w:rsidR="00B930B0" w:rsidRDefault="002B7531">
      <w:pPr>
        <w:tabs>
          <w:tab w:val="left" w:pos="28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Розглянувши подання служби у справах дітей виконавчого комітету Люботинської міської ради Харківської області від 23 лютого 2023 року</w:t>
      </w:r>
      <w:r w:rsidR="00A939E7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,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вих. №</w:t>
      </w:r>
      <w:r w:rsidR="00A939E7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15-37/229, враховуючи заочне рішення Люботинського міського суду Харківської області від 19 грудня 2022 року по цивільній справі №</w:t>
      </w:r>
      <w:r w:rsidR="00A939E7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630/320/22 про позбавлення батьківських прав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та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відносно малолітньо</w:t>
      </w:r>
      <w:r w:rsidR="00A939E7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го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</w:t>
      </w:r>
      <w:r w:rsidR="00A939E7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,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року народження, заяву гр.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про зміну місця проживання, відповідно до ст.ст. 11 Закону України «Про забезпечення організаційно-правових умов соціального захисту дітей-сиріт та дітей, позбавлених батьківсь</w:t>
      </w:r>
      <w:r w:rsidR="002B22D1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кого піклування», ст.ст. 24, 25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Закону України «Про охорону дитинства», ст.ст. 247, 249 Сімейного кодексу України, ст. 29 Цивільного кодексу України, п. 22, пп. 1 п.24, п.47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866, керуючись </w:t>
      </w:r>
      <w:proofErr w:type="spellStart"/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п.п</w:t>
      </w:r>
      <w:proofErr w:type="spellEnd"/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. 4, </w:t>
      </w:r>
      <w:proofErr w:type="spellStart"/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п.б</w:t>
      </w:r>
      <w:proofErr w:type="spellEnd"/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. ст. 34 Закону України «Про місцеве самоврядування в Україні», виконавчий комітет Люботинської міської ради Харківської області </w:t>
      </w:r>
    </w:p>
    <w:p w:rsidR="00B930B0" w:rsidRDefault="00B930B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18"/>
          <w:szCs w:val="24"/>
          <w:lang w:val="uk-UA"/>
        </w:rPr>
      </w:pP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В</w:t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И</w:t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Р</w:t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І</w:t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Ш</w:t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И</w:t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В:</w:t>
      </w:r>
    </w:p>
    <w:p w:rsidR="00B930B0" w:rsidRDefault="00B930B0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kern w:val="1"/>
          <w:sz w:val="18"/>
          <w:szCs w:val="24"/>
          <w:lang w:val="uk-UA"/>
        </w:rPr>
      </w:pPr>
    </w:p>
    <w:p w:rsidR="00B930B0" w:rsidRDefault="002B75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1. Надати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року народження, статус дитини, позбавленої батьківського піклування, на підставі заочного рішення Люботинського міського суду Харківської області від 19 грудня 2022 року по цивільній справі №</w:t>
      </w:r>
      <w:r w:rsidR="002768C1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630/320/22 про позбавлення батьківських прав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та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відносно малолітнього. </w:t>
      </w:r>
    </w:p>
    <w:p w:rsidR="00B930B0" w:rsidRDefault="002B753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2. Визнати п.1 рішення виконавчого комітету Люботинської міської ради Харківської області від 08 вересня 2020 року № 164 «Про надання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року народження, статусу дитини, позбавленої батьківського піклування, та встановлення над малолітнім опіки» таким, що втратив чинність.</w:t>
      </w:r>
    </w:p>
    <w:p w:rsidR="00B930B0" w:rsidRDefault="002B7531" w:rsidP="002768C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3. Внести зміни до п.</w:t>
      </w:r>
      <w:r w:rsidR="00A939E7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4 рішення виконавчого комітету Люботинської міської ради Харківської області від 08 вересня 2020 року № 164 «Про надання </w:t>
      </w:r>
      <w:proofErr w:type="spellStart"/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року</w:t>
      </w:r>
      <w:proofErr w:type="spellEnd"/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народження, статусу дитини, позбавленої батьківського піклування, та встановлення над малолітнім опіки» та в</w:t>
      </w:r>
      <w:r w:rsidR="002B22D1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икласти в наступній редакції –  «4.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Встановити місце проживання за малолітнім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 xml:space="preserve"> за адресою: </w:t>
      </w:r>
      <w:r w:rsidR="005C1C76"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______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.»</w:t>
      </w:r>
    </w:p>
    <w:p w:rsidR="00B930B0" w:rsidRDefault="002B7531">
      <w:pPr>
        <w:tabs>
          <w:tab w:val="left" w:pos="303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  <w:t>4. Контроль за виконанням рішення покласти на заступника міського голови з питань діяльності виконавчих органів ради Вячеслава РУБАНА.</w:t>
      </w:r>
    </w:p>
    <w:p w:rsidR="00B930B0" w:rsidRDefault="00B930B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val="uk-UA"/>
        </w:rPr>
      </w:pPr>
    </w:p>
    <w:p w:rsidR="00B930B0" w:rsidRDefault="002B7531">
      <w:pPr>
        <w:tabs>
          <w:tab w:val="left" w:pos="11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Міський голова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ab/>
      </w:r>
      <w:r w:rsidR="002768C1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  <w:t>Леонід ЛАЗУРЕНКО</w:t>
      </w:r>
    </w:p>
    <w:sectPr w:rsidR="00B930B0" w:rsidSect="00B930B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>
    <w:useFELayout/>
  </w:compat>
  <w:rsids>
    <w:rsidRoot w:val="00B930B0"/>
    <w:rsid w:val="002768C1"/>
    <w:rsid w:val="002B22D1"/>
    <w:rsid w:val="002B7531"/>
    <w:rsid w:val="003E5726"/>
    <w:rsid w:val="004310AB"/>
    <w:rsid w:val="005C1C76"/>
    <w:rsid w:val="00801EF5"/>
    <w:rsid w:val="00856B00"/>
    <w:rsid w:val="009000F9"/>
    <w:rsid w:val="00913C6E"/>
    <w:rsid w:val="009471F4"/>
    <w:rsid w:val="00A939E7"/>
    <w:rsid w:val="00B930B0"/>
    <w:rsid w:val="00E1532A"/>
    <w:rsid w:val="00E16B8E"/>
    <w:rsid w:val="00E5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0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3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6D2DE-8D30-45E6-87AE-62278DF0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MR10480125</dc:creator>
  <cp:lastModifiedBy>SVETA</cp:lastModifiedBy>
  <cp:revision>9</cp:revision>
  <cp:lastPrinted>2023-03-02T12:25:00Z</cp:lastPrinted>
  <dcterms:created xsi:type="dcterms:W3CDTF">2023-03-02T12:44:00Z</dcterms:created>
  <dcterms:modified xsi:type="dcterms:W3CDTF">2023-03-08T09:05:00Z</dcterms:modified>
</cp:coreProperties>
</file>